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963753" w:rsidRDefault="00C4345F" w:rsidP="00365D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3753">
        <w:rPr>
          <w:rFonts w:ascii="Times New Roman" w:hAnsi="Times New Roman"/>
          <w:b/>
          <w:sz w:val="28"/>
          <w:szCs w:val="28"/>
        </w:rPr>
        <w:t>«</w:t>
      </w:r>
      <w:r w:rsidR="00963753" w:rsidRPr="00963753">
        <w:rPr>
          <w:rFonts w:ascii="Times New Roman" w:hAnsi="Times New Roman"/>
          <w:b/>
          <w:sz w:val="28"/>
          <w:szCs w:val="28"/>
        </w:rPr>
        <w:t>Подготовка конструктивных решений</w:t>
      </w:r>
      <w:r w:rsidRPr="00963753">
        <w:rPr>
          <w:rFonts w:ascii="Times New Roman" w:hAnsi="Times New Roman"/>
          <w:b/>
          <w:sz w:val="28"/>
          <w:szCs w:val="28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9D64BD" w:rsidRPr="006F2F63" w:rsidTr="00A030B9">
        <w:trPr>
          <w:trHeight w:val="299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A030B9">
        <w:trPr>
          <w:trHeight w:val="379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 xml:space="preserve">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A030B9">
        <w:trPr>
          <w:trHeight w:val="21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Технологии проектирования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A030B9">
        <w:trPr>
          <w:trHeight w:val="327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A030B9">
        <w:trPr>
          <w:trHeight w:val="21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Состояние и развитие промышленности строительных материалов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A030B9">
        <w:trPr>
          <w:trHeight w:val="21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Современные конструктивные решения зданий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A030B9">
        <w:trPr>
          <w:trHeight w:val="21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Конструктивные схемы и системы зданий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A030B9">
        <w:trPr>
          <w:trHeight w:val="21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8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Новые подходы к организации теплозащиты зданий, схемы и конструктивные решения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A030B9">
        <w:trPr>
          <w:trHeight w:val="21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9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Звукоизоляция и звукопоглощение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A030B9">
        <w:trPr>
          <w:trHeight w:val="21"/>
        </w:trPr>
        <w:tc>
          <w:tcPr>
            <w:tcW w:w="673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>10</w:t>
            </w:r>
          </w:p>
        </w:tc>
        <w:tc>
          <w:tcPr>
            <w:tcW w:w="4964" w:type="dxa"/>
            <w:vAlign w:val="center"/>
          </w:tcPr>
          <w:p w:rsidR="009D64BD" w:rsidRPr="009D64BD" w:rsidRDefault="009D64BD" w:rsidP="009D64B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9D64BD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9D64BD">
              <w:rPr>
                <w:rFonts w:ascii="Times New Roman" w:hAnsi="Times New Roman"/>
              </w:rPr>
              <w:t>нанотехнологий</w:t>
            </w:r>
            <w:proofErr w:type="spellEnd"/>
            <w:r w:rsidRPr="009D64BD">
              <w:rPr>
                <w:rFonts w:ascii="Times New Roman" w:hAnsi="Times New Roman"/>
              </w:rPr>
              <w:t xml:space="preserve"> строительных материалов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64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64BD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64B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64BD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64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64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9D64BD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D64BD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64BD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64BD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9D64BD" w:rsidRPr="009D64BD" w:rsidRDefault="009D64BD" w:rsidP="009D64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D64B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9D64BD" w:rsidRPr="00C4345F" w:rsidRDefault="009D64B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510BE"/>
    <w:rsid w:val="00963753"/>
    <w:rsid w:val="0098415C"/>
    <w:rsid w:val="00991D4F"/>
    <w:rsid w:val="009A3CD4"/>
    <w:rsid w:val="009A440B"/>
    <w:rsid w:val="009C6411"/>
    <w:rsid w:val="009D64BD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52B0-9555-438E-BB78-B875358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2018-10-03T12:38:00Z</dcterms:created>
  <dcterms:modified xsi:type="dcterms:W3CDTF">2018-10-03T12:44:00Z</dcterms:modified>
</cp:coreProperties>
</file>